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1AEFA">
      <w:pPr>
        <w:spacing w:line="360" w:lineRule="auto"/>
        <w:jc w:val="center"/>
        <w:rPr>
          <w:rFonts w:hint="eastAsia"/>
        </w:rPr>
      </w:pPr>
      <w:bookmarkStart w:id="0" w:name="_GoBack"/>
      <w:r>
        <w:rPr>
          <w:rFonts w:hint="eastAsia" w:ascii="宋体" w:hAnsi="宋体" w:cs="宋体"/>
          <w:b/>
          <w:bCs w:val="0"/>
          <w:color w:val="auto"/>
          <w:sz w:val="36"/>
          <w:szCs w:val="32"/>
          <w:highlight w:val="none"/>
          <w:lang w:eastAsia="zh-CN"/>
        </w:rPr>
        <w:t>采购</w:t>
      </w:r>
      <w:r>
        <w:rPr>
          <w:rStyle w:val="3"/>
          <w:rFonts w:hint="eastAsia" w:ascii="宋体" w:hAnsi="宋体" w:eastAsia="宋体" w:cs="宋体"/>
          <w:b/>
          <w:bCs w:val="0"/>
          <w:color w:val="auto"/>
          <w:sz w:val="36"/>
          <w:szCs w:val="32"/>
          <w:highlight w:val="none"/>
        </w:rPr>
        <w:t>内容</w:t>
      </w:r>
    </w:p>
    <w:bookmarkEnd w:id="0"/>
    <w:p w14:paraId="6CF16509">
      <w:pPr>
        <w:spacing w:line="360" w:lineRule="auto"/>
        <w:rPr>
          <w:rFonts w:hint="eastAsia"/>
          <w:sz w:val="24"/>
          <w:szCs w:val="24"/>
        </w:rPr>
      </w:pPr>
      <w:r>
        <w:rPr>
          <w:rFonts w:hint="eastAsia"/>
          <w:sz w:val="24"/>
          <w:szCs w:val="24"/>
        </w:rPr>
        <w:t>一、采购项目名称</w:t>
      </w:r>
    </w:p>
    <w:p w14:paraId="1E088557">
      <w:pPr>
        <w:spacing w:line="360" w:lineRule="auto"/>
        <w:rPr>
          <w:rFonts w:hint="eastAsia"/>
          <w:sz w:val="24"/>
          <w:szCs w:val="24"/>
        </w:rPr>
      </w:pPr>
      <w:r>
        <w:rPr>
          <w:rFonts w:hint="eastAsia"/>
          <w:sz w:val="24"/>
          <w:szCs w:val="24"/>
        </w:rPr>
        <w:t>2024年度西咸信创云升级改造服务采购项目</w:t>
      </w:r>
    </w:p>
    <w:p w14:paraId="08320DE4">
      <w:pPr>
        <w:spacing w:line="360" w:lineRule="auto"/>
        <w:rPr>
          <w:rFonts w:hint="eastAsia"/>
          <w:sz w:val="24"/>
          <w:szCs w:val="24"/>
        </w:rPr>
      </w:pPr>
      <w:r>
        <w:rPr>
          <w:rFonts w:hint="eastAsia"/>
          <w:sz w:val="24"/>
          <w:szCs w:val="24"/>
        </w:rPr>
        <w:t>二、采购项目概况</w:t>
      </w:r>
    </w:p>
    <w:p w14:paraId="708440F1">
      <w:pPr>
        <w:spacing w:line="360" w:lineRule="auto"/>
        <w:rPr>
          <w:rFonts w:hint="eastAsia"/>
          <w:sz w:val="24"/>
          <w:szCs w:val="24"/>
        </w:rPr>
      </w:pPr>
      <w:r>
        <w:rPr>
          <w:rFonts w:hint="eastAsia"/>
          <w:sz w:val="24"/>
          <w:szCs w:val="24"/>
        </w:rPr>
        <w:t>2.1项目背景</w:t>
      </w:r>
    </w:p>
    <w:p w14:paraId="1C8A8F35">
      <w:pPr>
        <w:spacing w:line="360" w:lineRule="auto"/>
        <w:rPr>
          <w:sz w:val="24"/>
          <w:szCs w:val="24"/>
        </w:rPr>
      </w:pPr>
      <w:r>
        <w:rPr>
          <w:rFonts w:hint="eastAsia"/>
          <w:sz w:val="24"/>
          <w:szCs w:val="24"/>
        </w:rPr>
        <w:t>西咸信创云支撑各省级单位及其直属单位机关政务业务系统部署和运行。随着业务的持续发展，业务系统对信创云平台的要求也随之提高，为了提供更加稳定和安全的服务，对西咸信创云进行全面的技术升级和服务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ZjhjMTdhMzRiZWE0ZWJlYzdmZjM1NmIxYzE0OTMifQ=="/>
  </w:docVars>
  <w:rsids>
    <w:rsidRoot w:val="00000000"/>
    <w:rsid w:val="6508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2024-08-08T09:00:13Z</dcterms:created>
  <dc:creator>Administrator</dc:creator>
  <cp:lastModifiedBy>夏日微凉</cp:lastModifiedBy>
  <dcterms:modified xsi:type="dcterms:W3CDTF">2024-08-08T09:01:34Z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E1C782E910D048538B5439EA85D24466_12</vt:lpwstr>
  </property>
</Properties>
</file>