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223" w:lineRule="auto"/>
        <w:ind w:left="684"/>
        <w:rPr>
          <w:sz w:val="31"/>
          <w:szCs w:val="31"/>
        </w:rPr>
      </w:pPr>
      <w:r>
        <w:rPr>
          <w:spacing w:val="1"/>
          <w:sz w:val="31"/>
          <w:szCs w:val="31"/>
        </w:rPr>
        <w:t>附件</w:t>
      </w:r>
      <w:r>
        <w:rPr>
          <w:spacing w:val="2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分项报价表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78"/>
        <w:ind w:left="656"/>
      </w:pPr>
      <w:r>
        <w:rPr>
          <w:spacing w:val="-1"/>
        </w:rPr>
        <w:t>供应商名称：</w:t>
      </w:r>
      <w:r>
        <w:rPr>
          <w:spacing w:val="-1"/>
          <w:u w:val="single" w:color="auto"/>
        </w:rPr>
        <w:t xml:space="preserve"> 陕西君耀体外诊断试剂有限公司</w:t>
      </w:r>
    </w:p>
    <w:p>
      <w:pPr>
        <w:pStyle w:val="2"/>
        <w:spacing w:line="219" w:lineRule="auto"/>
        <w:ind w:left="660"/>
      </w:pPr>
      <w:r>
        <w:rPr>
          <w:spacing w:val="-1"/>
        </w:rPr>
        <w:t>项目编号：</w:t>
      </w:r>
      <w:r>
        <w:rPr>
          <w:spacing w:val="-1"/>
          <w:u w:val="single" w:color="auto"/>
        </w:rPr>
        <w:t xml:space="preserve">  SZT2024-SN-SC-ZC-HW-0015</w:t>
      </w:r>
    </w:p>
    <w:p>
      <w:pPr>
        <w:pStyle w:val="2"/>
        <w:spacing w:before="27" w:line="211" w:lineRule="auto"/>
        <w:ind w:left="7283"/>
      </w:pPr>
      <w:r>
        <w:rPr>
          <w:spacing w:val="-14"/>
        </w:rPr>
        <w:t>第</w:t>
      </w:r>
      <w:r>
        <w:rPr>
          <w:spacing w:val="31"/>
          <w:u w:val="single" w:color="auto"/>
        </w:rPr>
        <w:t xml:space="preserve"> </w:t>
      </w:r>
      <w:r>
        <w:rPr>
          <w:spacing w:val="-14"/>
          <w:u w:val="single" w:color="auto"/>
        </w:rPr>
        <w:t>1</w:t>
      </w:r>
      <w:r>
        <w:rPr>
          <w:spacing w:val="15"/>
          <w:u w:val="single" w:color="auto"/>
        </w:rPr>
        <w:t xml:space="preserve"> </w:t>
      </w:r>
      <w:r>
        <w:rPr>
          <w:spacing w:val="-14"/>
        </w:rPr>
        <w:t>页共</w:t>
      </w:r>
      <w:r>
        <w:rPr>
          <w:spacing w:val="27"/>
          <w:u w:val="single" w:color="auto"/>
        </w:rPr>
        <w:t xml:space="preserve"> </w:t>
      </w:r>
      <w:r>
        <w:rPr>
          <w:spacing w:val="-14"/>
          <w:u w:val="single" w:color="auto"/>
        </w:rPr>
        <w:t>1</w:t>
      </w:r>
      <w:r>
        <w:rPr>
          <w:spacing w:val="15"/>
          <w:u w:val="single" w:color="auto"/>
        </w:rPr>
        <w:t xml:space="preserve"> </w:t>
      </w:r>
      <w:r>
        <w:rPr>
          <w:spacing w:val="-14"/>
        </w:rPr>
        <w:t>页</w:t>
      </w:r>
    </w:p>
    <w:tbl>
      <w:tblPr>
        <w:tblStyle w:val="5"/>
        <w:tblW w:w="9594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75"/>
        <w:gridCol w:w="1124"/>
        <w:gridCol w:w="1621"/>
        <w:gridCol w:w="1363"/>
        <w:gridCol w:w="750"/>
        <w:gridCol w:w="804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1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15" w:line="221" w:lineRule="auto"/>
              <w:ind w:left="127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  <w:spacing w:before="314" w:line="219" w:lineRule="auto"/>
              <w:ind w:left="167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货物名称</w:t>
            </w:r>
          </w:p>
        </w:tc>
        <w:tc>
          <w:tcPr>
            <w:tcW w:w="112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15" w:line="219" w:lineRule="auto"/>
              <w:ind w:left="343"/>
            </w:pPr>
            <w:r>
              <w:rPr>
                <w:spacing w:val="-1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品牌</w:t>
            </w:r>
          </w:p>
        </w:tc>
        <w:tc>
          <w:tcPr>
            <w:tcW w:w="1621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15" w:line="219" w:lineRule="auto"/>
              <w:ind w:left="3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规格型号</w:t>
            </w:r>
          </w:p>
        </w:tc>
        <w:tc>
          <w:tcPr>
            <w:tcW w:w="1363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15" w:line="220" w:lineRule="auto"/>
              <w:ind w:left="3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制造厂商</w:t>
            </w:r>
          </w:p>
        </w:tc>
        <w:tc>
          <w:tcPr>
            <w:tcW w:w="750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15" w:line="220" w:lineRule="auto"/>
              <w:ind w:left="36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80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315" w:line="219" w:lineRule="auto"/>
              <w:ind w:left="34"/>
            </w:pP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941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315" w:line="218" w:lineRule="auto"/>
              <w:ind w:left="42"/>
              <w:jc w:val="center"/>
            </w:pPr>
            <w:r>
              <w:rPr>
                <w:spacing w:val="-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31" w:line="184" w:lineRule="auto"/>
              <w:ind w:left="326"/>
            </w:pPr>
            <w:r>
              <w:t>1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5" w:line="220" w:lineRule="auto"/>
              <w:ind w:left="59"/>
            </w:pPr>
            <w:r>
              <w:rPr>
                <w:spacing w:val="-8"/>
              </w:rPr>
              <w:t>电子结肠镜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4" w:line="218" w:lineRule="auto"/>
              <w:ind w:left="93"/>
            </w:pPr>
            <w:r>
              <w:rPr>
                <w:spacing w:val="-5"/>
              </w:rPr>
              <w:t>奥林巴斯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32" w:line="183" w:lineRule="auto"/>
              <w:ind w:left="30"/>
            </w:pPr>
            <w:r>
              <w:rPr>
                <w:spacing w:val="-1"/>
              </w:rPr>
              <w:t>CF-H290I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4" w:line="218" w:lineRule="auto"/>
              <w:ind w:left="41"/>
            </w:pPr>
            <w:r>
              <w:rPr>
                <w:spacing w:val="-5"/>
              </w:rPr>
              <w:t>奥林巴斯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4" w:line="220" w:lineRule="auto"/>
              <w:ind w:left="34"/>
            </w:pPr>
            <w:r>
              <w:t>根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32" w:line="183" w:lineRule="auto"/>
              <w:ind w:left="32"/>
            </w:pPr>
            <w:r>
              <w:t>4</w:t>
            </w:r>
          </w:p>
        </w:tc>
        <w:tc>
          <w:tcPr>
            <w:tcW w:w="1941" w:type="dxa"/>
            <w:vMerge w:val="restart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pStyle w:val="6"/>
              <w:spacing w:before="231" w:line="184" w:lineRule="auto"/>
              <w:ind w:left="53"/>
              <w:jc w:val="center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3770000.00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4" w:line="183" w:lineRule="auto"/>
              <w:ind w:left="311"/>
            </w:pPr>
            <w:r>
              <w:t>2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17" w:line="220" w:lineRule="auto"/>
              <w:ind w:left="32"/>
            </w:pPr>
            <w:r>
              <w:rPr>
                <w:spacing w:val="-3"/>
              </w:rPr>
              <w:t>十二指肠镜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6" w:line="218" w:lineRule="auto"/>
              <w:ind w:left="93"/>
            </w:pPr>
            <w:r>
              <w:rPr>
                <w:spacing w:val="-5"/>
              </w:rPr>
              <w:t>奥林巴斯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54" w:line="183" w:lineRule="auto"/>
              <w:ind w:left="29"/>
            </w:pPr>
            <w:r>
              <w:rPr>
                <w:spacing w:val="-1"/>
              </w:rPr>
              <w:t>TJF</w:t>
            </w:r>
            <w:r>
              <w:rPr>
                <w:rFonts w:hint="eastAsia"/>
                <w:spacing w:val="-1"/>
                <w:lang w:val="en-US" w:eastAsia="zh-CN"/>
              </w:rPr>
              <w:t xml:space="preserve"> TYPE</w:t>
            </w:r>
            <w:bookmarkStart w:id="0" w:name="_GoBack"/>
            <w:bookmarkEnd w:id="0"/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spacing w:val="-1"/>
              </w:rPr>
              <w:t>260V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4" w:line="218" w:lineRule="auto"/>
              <w:ind w:left="41"/>
            </w:pPr>
            <w:r>
              <w:rPr>
                <w:spacing w:val="-5"/>
              </w:rPr>
              <w:t>奥林巴斯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4" w:line="220" w:lineRule="auto"/>
              <w:ind w:left="34"/>
            </w:pPr>
            <w:r>
              <w:t>根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3" w:line="184" w:lineRule="auto"/>
              <w:ind w:left="50"/>
            </w:pPr>
            <w:r>
              <w:t>1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4" w:line="183" w:lineRule="auto"/>
              <w:ind w:left="3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34" w:line="183" w:lineRule="auto"/>
              <w:ind w:left="313"/>
            </w:pPr>
            <w:r>
              <w:t>3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7" w:line="219" w:lineRule="auto"/>
              <w:ind w:left="31"/>
            </w:pPr>
            <w:r>
              <w:rPr>
                <w:spacing w:val="-4"/>
              </w:rPr>
              <w:t>手术床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7" w:line="219" w:lineRule="auto"/>
              <w:ind w:left="31"/>
            </w:pPr>
            <w:r>
              <w:rPr>
                <w:spacing w:val="-4"/>
              </w:rPr>
              <w:t>手术床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197" w:line="221" w:lineRule="auto"/>
              <w:ind w:left="31"/>
            </w:pPr>
            <w:r>
              <w:rPr>
                <w:spacing w:val="-1"/>
              </w:rPr>
              <w:t>H</w:t>
            </w:r>
            <w:r>
              <w:rPr>
                <w:rFonts w:hint="eastAsia"/>
                <w:spacing w:val="-1"/>
                <w:lang w:val="en-US" w:eastAsia="zh-CN"/>
              </w:rPr>
              <w:t>y</w:t>
            </w:r>
            <w:r>
              <w:rPr>
                <w:spacing w:val="-1"/>
              </w:rPr>
              <w:t>Base6300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96"/>
              <w:ind w:left="28"/>
            </w:pPr>
            <w:r>
              <w:rPr>
                <w:spacing w:val="-5"/>
              </w:rPr>
              <w:t>迈瑞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6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72" w:line="184" w:lineRule="auto"/>
              <w:ind w:left="50"/>
            </w:pPr>
            <w:r>
              <w:t>1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33" w:line="184" w:lineRule="auto"/>
              <w:ind w:left="5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35" w:line="183" w:lineRule="auto"/>
              <w:ind w:left="307"/>
            </w:pPr>
            <w:r>
              <w:t>4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197" w:line="220" w:lineRule="auto"/>
              <w:ind w:left="30"/>
            </w:pPr>
            <w:r>
              <w:rPr>
                <w:spacing w:val="-3"/>
              </w:rPr>
              <w:t>储血冰箱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197" w:line="221" w:lineRule="auto"/>
              <w:ind w:left="207"/>
            </w:pPr>
            <w:r>
              <w:rPr>
                <w:spacing w:val="-4"/>
              </w:rPr>
              <w:t>鑫贝西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35" w:line="183" w:lineRule="auto"/>
              <w:ind w:left="27"/>
            </w:pPr>
            <w:r>
              <w:rPr>
                <w:spacing w:val="-1"/>
              </w:rPr>
              <w:t>BBR-4V626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6" w:line="220" w:lineRule="auto"/>
              <w:ind w:left="35"/>
            </w:pPr>
            <w:r>
              <w:rPr>
                <w:spacing w:val="-3"/>
              </w:rPr>
              <w:t>济南鑫贝西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7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35" w:line="183" w:lineRule="auto"/>
              <w:ind w:left="37"/>
            </w:pPr>
            <w:r>
              <w:t>3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35" w:line="183" w:lineRule="auto"/>
              <w:ind w:left="3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8" w:line="182" w:lineRule="auto"/>
              <w:ind w:left="313"/>
            </w:pPr>
            <w:r>
              <w:t>5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62" w:line="230" w:lineRule="auto"/>
              <w:ind w:left="29" w:right="25" w:firstLine="30"/>
            </w:pPr>
            <w:r>
              <w:rPr>
                <w:spacing w:val="-4"/>
              </w:rPr>
              <w:t>电动护理病</w:t>
            </w:r>
            <w:r>
              <w:t xml:space="preserve"> 床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9" w:line="219" w:lineRule="auto"/>
              <w:ind w:left="335"/>
            </w:pPr>
            <w:r>
              <w:rPr>
                <w:spacing w:val="-10"/>
              </w:rPr>
              <w:t>育达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19" w:line="222" w:lineRule="auto"/>
              <w:ind w:left="28"/>
            </w:pPr>
            <w:r>
              <w:rPr>
                <w:spacing w:val="-1"/>
              </w:rPr>
              <w:t>DHC-III(FP04)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5" w:line="219" w:lineRule="auto"/>
              <w:ind w:left="55"/>
            </w:pPr>
            <w:r>
              <w:rPr>
                <w:spacing w:val="-8"/>
              </w:rPr>
              <w:t>山东育达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5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7" w:line="183" w:lineRule="auto"/>
              <w:ind w:left="34"/>
            </w:pPr>
            <w:r>
              <w:t>8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6" w:line="184" w:lineRule="auto"/>
              <w:ind w:left="5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6" w:line="183" w:lineRule="auto"/>
              <w:ind w:left="310"/>
            </w:pPr>
            <w:r>
              <w:t>6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61" w:line="230" w:lineRule="auto"/>
              <w:ind w:left="32" w:right="25"/>
            </w:pPr>
            <w:r>
              <w:rPr>
                <w:spacing w:val="1"/>
              </w:rPr>
              <w:t>便携式人体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成分分析仪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18" w:line="220" w:lineRule="auto"/>
              <w:ind w:left="329"/>
            </w:pPr>
            <w:r>
              <w:rPr>
                <w:spacing w:val="-7"/>
              </w:rPr>
              <w:t>悦琦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54" w:line="185" w:lineRule="auto"/>
              <w:ind w:left="27"/>
            </w:pPr>
            <w:r>
              <w:rPr>
                <w:spacing w:val="-1"/>
              </w:rPr>
              <w:t>BIA-150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6" w:line="219" w:lineRule="auto"/>
              <w:ind w:left="37"/>
            </w:pPr>
            <w:r>
              <w:rPr>
                <w:spacing w:val="-4"/>
              </w:rPr>
              <w:t>北京悦琦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6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5" w:line="184" w:lineRule="auto"/>
              <w:ind w:left="50"/>
            </w:pPr>
            <w:r>
              <w:t>1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5" w:line="184" w:lineRule="auto"/>
              <w:ind w:left="5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9" w:line="182" w:lineRule="auto"/>
              <w:ind w:left="314"/>
            </w:pPr>
            <w:r>
              <w:t>7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64" w:line="230" w:lineRule="auto"/>
              <w:ind w:left="32" w:right="25" w:firstLine="27"/>
            </w:pPr>
            <w:r>
              <w:rPr>
                <w:spacing w:val="-4"/>
              </w:rPr>
              <w:t>电子支气管</w:t>
            </w:r>
            <w:r>
              <w:t xml:space="preserve"> 镜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0" w:line="220" w:lineRule="auto"/>
              <w:ind w:left="325"/>
            </w:pPr>
            <w:r>
              <w:rPr>
                <w:spacing w:val="-5"/>
              </w:rPr>
              <w:t>视新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56" w:line="184" w:lineRule="auto"/>
              <w:ind w:left="27"/>
            </w:pPr>
            <w:r>
              <w:rPr>
                <w:spacing w:val="-1"/>
              </w:rPr>
              <w:t>BR-1252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7" w:line="220" w:lineRule="auto"/>
              <w:ind w:left="35"/>
            </w:pPr>
            <w:r>
              <w:rPr>
                <w:spacing w:val="-3"/>
              </w:rPr>
              <w:t>珠海视新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7" w:line="220" w:lineRule="auto"/>
              <w:ind w:left="34"/>
            </w:pPr>
            <w:r>
              <w:t>根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6" w:line="184" w:lineRule="auto"/>
              <w:ind w:left="50"/>
            </w:pPr>
            <w:r>
              <w:t>1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6" w:line="184" w:lineRule="auto"/>
              <w:ind w:left="5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9" w:line="183" w:lineRule="auto"/>
              <w:ind w:left="309"/>
            </w:pPr>
            <w:r>
              <w:t>8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64" w:line="230" w:lineRule="auto"/>
              <w:ind w:left="32" w:right="25"/>
            </w:pPr>
            <w:r>
              <w:rPr>
                <w:spacing w:val="1"/>
              </w:rPr>
              <w:t xml:space="preserve">可视纤维支 </w:t>
            </w:r>
            <w:r>
              <w:rPr>
                <w:spacing w:val="-4"/>
              </w:rPr>
              <w:t>气管镜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1" w:line="220" w:lineRule="auto"/>
              <w:ind w:left="325"/>
            </w:pPr>
            <w:r>
              <w:rPr>
                <w:spacing w:val="-5"/>
              </w:rPr>
              <w:t>视新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59" w:line="183" w:lineRule="auto"/>
              <w:ind w:left="30"/>
            </w:pPr>
            <w:r>
              <w:rPr>
                <w:spacing w:val="-2"/>
              </w:rPr>
              <w:t>QG-3032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9" w:line="220" w:lineRule="auto"/>
              <w:ind w:left="35"/>
            </w:pPr>
            <w:r>
              <w:rPr>
                <w:spacing w:val="-3"/>
              </w:rPr>
              <w:t>珠海视新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9" w:line="220" w:lineRule="auto"/>
              <w:ind w:left="34"/>
            </w:pPr>
            <w:r>
              <w:t>根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8" w:line="184" w:lineRule="auto"/>
              <w:ind w:left="50"/>
            </w:pPr>
            <w:r>
              <w:t>1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9" w:line="183" w:lineRule="auto"/>
              <w:ind w:left="4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60" w:line="183" w:lineRule="auto"/>
              <w:ind w:left="309"/>
            </w:pPr>
            <w:r>
              <w:t>9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21" w:line="219" w:lineRule="auto"/>
              <w:ind w:left="32"/>
            </w:pPr>
            <w:r>
              <w:rPr>
                <w:spacing w:val="-4"/>
              </w:rPr>
              <w:t>麻醉机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2" w:line="221" w:lineRule="auto"/>
              <w:ind w:left="86"/>
            </w:pPr>
            <w:r>
              <w:rPr>
                <w:spacing w:val="-3"/>
              </w:rPr>
              <w:t>通用电气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66" w:line="226" w:lineRule="auto"/>
              <w:ind w:left="33" w:right="27" w:hanging="3"/>
            </w:pPr>
            <w:r>
              <w:rPr>
                <w:spacing w:val="-1"/>
              </w:rPr>
              <w:t>Carestation62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SE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7" w:line="221" w:lineRule="auto"/>
              <w:ind w:left="34"/>
            </w:pPr>
            <w:r>
              <w:rPr>
                <w:spacing w:val="-3"/>
              </w:rPr>
              <w:t>通用电气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8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60" w:line="183" w:lineRule="auto"/>
              <w:ind w:left="35"/>
            </w:pPr>
            <w:r>
              <w:t>2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60" w:line="183" w:lineRule="auto"/>
              <w:ind w:left="3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58" w:line="184" w:lineRule="auto"/>
              <w:ind w:left="266"/>
            </w:pPr>
            <w:r>
              <w:rPr>
                <w:spacing w:val="-14"/>
              </w:rPr>
              <w:t>10</w:t>
            </w:r>
          </w:p>
        </w:tc>
        <w:tc>
          <w:tcPr>
            <w:tcW w:w="1275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222" w:line="219" w:lineRule="auto"/>
              <w:ind w:left="44"/>
            </w:pPr>
            <w:r>
              <w:rPr>
                <w:spacing w:val="-5"/>
              </w:rPr>
              <w:t>临时起搏器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before="222" w:line="219" w:lineRule="auto"/>
              <w:ind w:left="214"/>
            </w:pPr>
            <w:r>
              <w:rPr>
                <w:spacing w:val="-6"/>
              </w:rPr>
              <w:t>百多力</w:t>
            </w:r>
          </w:p>
        </w:tc>
        <w:tc>
          <w:tcPr>
            <w:tcW w:w="1621" w:type="dxa"/>
            <w:vAlign w:val="top"/>
          </w:tcPr>
          <w:p>
            <w:pPr>
              <w:pStyle w:val="6"/>
              <w:spacing w:before="221"/>
              <w:ind w:left="30"/>
            </w:pPr>
            <w:r>
              <w:rPr>
                <w:spacing w:val="-2"/>
              </w:rPr>
              <w:t>Reocor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39" w:line="219" w:lineRule="auto"/>
              <w:ind w:left="35"/>
            </w:pPr>
            <w:r>
              <w:rPr>
                <w:spacing w:val="-3"/>
              </w:rPr>
              <w:t>德国百多力</w:t>
            </w:r>
          </w:p>
        </w:tc>
        <w:tc>
          <w:tcPr>
            <w:tcW w:w="750" w:type="dxa"/>
            <w:vAlign w:val="top"/>
          </w:tcPr>
          <w:p>
            <w:pPr>
              <w:pStyle w:val="6"/>
              <w:spacing w:before="39" w:line="221" w:lineRule="auto"/>
              <w:ind w:left="52"/>
            </w:pPr>
            <w:r>
              <w:t>台</w:t>
            </w:r>
          </w:p>
        </w:tc>
        <w:tc>
          <w:tcPr>
            <w:tcW w:w="804" w:type="dxa"/>
            <w:vAlign w:val="top"/>
          </w:tcPr>
          <w:p>
            <w:pPr>
              <w:pStyle w:val="6"/>
              <w:spacing w:before="259" w:line="183" w:lineRule="auto"/>
              <w:ind w:left="34"/>
            </w:pPr>
            <w:r>
              <w:t>8</w:t>
            </w:r>
          </w:p>
        </w:tc>
        <w:tc>
          <w:tcPr>
            <w:tcW w:w="1941" w:type="dxa"/>
            <w:vMerge w:val="continue"/>
            <w:tcBorders>
              <w:right w:val="single" w:color="000000" w:sz="2" w:space="0"/>
            </w:tcBorders>
            <w:vAlign w:val="top"/>
          </w:tcPr>
          <w:p>
            <w:pPr>
              <w:pStyle w:val="6"/>
              <w:spacing w:before="259" w:line="183" w:lineRule="auto"/>
              <w:ind w:left="3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594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200" w:line="218" w:lineRule="auto"/>
              <w:ind w:left="49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投标报价（人民币</w:t>
            </w:r>
            <w:r>
              <w:rPr>
                <w:spacing w:val="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3770000.00</w:t>
            </w:r>
            <w:r>
              <w:rPr>
                <w:spacing w:val="-5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元整</w:t>
            </w:r>
            <w:r>
              <w:t xml:space="preserve">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大写：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叁佰柒拾柒万元整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pStyle w:val="2"/>
        <w:spacing w:line="219" w:lineRule="auto"/>
        <w:ind w:left="3338"/>
      </w:pPr>
    </w:p>
    <w:sectPr>
      <w:headerReference r:id="rId5" w:type="default"/>
      <w:pgSz w:w="11906" w:h="16839"/>
      <w:pgMar w:top="400" w:right="1153" w:bottom="0" w:left="11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lNmExMjM2NmViMDk2MjBmMDg1ZDIwNWM5ZDg4ZmYifQ=="/>
  </w:docVars>
  <w:rsids>
    <w:rsidRoot w:val="00000000"/>
    <w:rsid w:val="78B1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2024-05-13T22:33:00Z</dcterms:created>
  <dc:creator>Administrator</dc:creator>
  <cp:lastModifiedBy>夏日微凉</cp:lastModifiedBy>
  <dcterms:modified xsi:type="dcterms:W3CDTF">2024-05-20T09:23:03Z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2024-05-20T17:19:57Z</vt:filetime>
  </property>
  <property fmtid="{D5CDD505-2E9C-101B-9397-08002B2CF9AE}" pid="4" name="KSOProductBuildVer">
    <vt:lpwstr>2052-12.1.0.16729</vt:lpwstr>
  </property>
  <property fmtid="{D5CDD505-2E9C-101B-9397-08002B2CF9AE}" pid="5" name="ICV">
    <vt:lpwstr>C75FB43E810042A7ACC2F2AAE3D2CA2C_13</vt:lpwstr>
  </property>
</Properties>
</file>